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A9E58">
      <w:pPr>
        <w:spacing w:line="360" w:lineRule="auto"/>
        <w:jc w:val="center"/>
        <w:rPr>
          <w:rFonts w:hint="eastAsia"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36"/>
          <w:szCs w:val="21"/>
          <w:lang w:eastAsia="zh-CN"/>
        </w:rPr>
        <w:t>常州铁道职业技术学</w:t>
      </w:r>
      <w:r>
        <w:rPr>
          <w:rFonts w:hint="eastAsia" w:ascii="宋体" w:hAnsi="宋体"/>
          <w:b/>
          <w:bCs/>
          <w:sz w:val="36"/>
          <w:szCs w:val="21"/>
          <w:lang w:val="en-US" w:eastAsia="zh-CN"/>
        </w:rPr>
        <w:t>院</w:t>
      </w:r>
      <w:r>
        <w:rPr>
          <w:rFonts w:hint="eastAsia" w:ascii="宋体" w:hAnsi="宋体"/>
          <w:b/>
          <w:bCs/>
          <w:sz w:val="44"/>
          <w:szCs w:val="24"/>
        </w:rPr>
        <w:t>xx</w:t>
      </w:r>
      <w:r>
        <w:rPr>
          <w:rFonts w:hint="eastAsia" w:ascii="宋体" w:hAnsi="宋体"/>
          <w:b/>
          <w:bCs/>
          <w:sz w:val="36"/>
          <w:szCs w:val="21"/>
        </w:rPr>
        <w:t>课题</w:t>
      </w:r>
      <w:r>
        <w:rPr>
          <w:rFonts w:hint="eastAsia" w:ascii="宋体" w:hAnsi="宋体"/>
          <w:b/>
          <w:bCs/>
          <w:sz w:val="44"/>
        </w:rPr>
        <w:t>《           xxxxxx           》</w:t>
      </w:r>
    </w:p>
    <w:p w14:paraId="6D5CE360">
      <w:pPr>
        <w:spacing w:line="360" w:lineRule="auto"/>
        <w:jc w:val="center"/>
        <w:rPr>
          <w:rFonts w:hint="eastAsia"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</w:rPr>
        <w:t>研究报</w:t>
      </w:r>
      <w:bookmarkStart w:id="0" w:name="_GoBack"/>
      <w:bookmarkEnd w:id="0"/>
      <w:r>
        <w:rPr>
          <w:rFonts w:hint="eastAsia" w:ascii="宋体" w:hAnsi="宋体"/>
          <w:b/>
          <w:bCs/>
          <w:sz w:val="44"/>
        </w:rPr>
        <w:t>告</w:t>
      </w:r>
    </w:p>
    <w:p w14:paraId="79E31343">
      <w:pPr>
        <w:spacing w:line="360" w:lineRule="auto"/>
        <w:jc w:val="center"/>
        <w:rPr>
          <w:rFonts w:hint="eastAsia"/>
          <w:sz w:val="24"/>
        </w:rPr>
      </w:pPr>
      <w:r>
        <w:rPr>
          <w:rFonts w:hint="eastAsia"/>
          <w:sz w:val="24"/>
        </w:rPr>
        <w:t>执笔人：</w:t>
      </w:r>
    </w:p>
    <w:p w14:paraId="5D653F6B">
      <w:pPr>
        <w:spacing w:line="360" w:lineRule="auto"/>
        <w:ind w:firstLine="482" w:firstLineChars="200"/>
        <w:rPr>
          <w:rFonts w:hint="eastAsia" w:ascii="宋体" w:hAnsi="宋体"/>
          <w:b/>
          <w:bCs/>
          <w:sz w:val="24"/>
        </w:rPr>
      </w:pPr>
    </w:p>
    <w:p w14:paraId="0F0E20F2">
      <w:pPr>
        <w:spacing w:line="360" w:lineRule="auto"/>
        <w:ind w:firstLine="482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摘</w:t>
      </w:r>
      <w:r>
        <w:rPr>
          <w:rFonts w:hint="eastAsia" w:ascii="宋体" w:hAnsi="宋体"/>
          <w:b/>
          <w:bCs/>
          <w:sz w:val="24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4"/>
        </w:rPr>
        <w:t>要：</w:t>
      </w:r>
    </w:p>
    <w:p w14:paraId="76D8C5C4">
      <w:pPr>
        <w:spacing w:line="360" w:lineRule="auto"/>
        <w:ind w:firstLine="482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关键词：</w:t>
      </w:r>
    </w:p>
    <w:p w14:paraId="44FBF266">
      <w:pPr>
        <w:spacing w:line="440" w:lineRule="exact"/>
        <w:ind w:firstLine="482" w:firstLineChars="200"/>
        <w:rPr>
          <w:rFonts w:hint="eastAsia"/>
          <w:b/>
          <w:bCs/>
          <w:sz w:val="24"/>
        </w:rPr>
      </w:pPr>
    </w:p>
    <w:p w14:paraId="085AC6E9">
      <w:pPr>
        <w:numPr>
          <w:ilvl w:val="0"/>
          <w:numId w:val="1"/>
        </w:numPr>
        <w:spacing w:line="440" w:lineRule="exact"/>
        <w:ind w:firstLine="482" w:firstLineChars="200"/>
        <w:rPr>
          <w:rFonts w:hint="eastAsia"/>
          <w:b/>
          <w:bCs/>
          <w:sz w:val="24"/>
          <w:lang w:eastAsia="zh-CN"/>
        </w:rPr>
      </w:pPr>
      <w:r>
        <w:rPr>
          <w:rFonts w:hint="eastAsia"/>
          <w:b/>
          <w:bCs/>
          <w:sz w:val="24"/>
        </w:rPr>
        <w:t>研究问题</w:t>
      </w:r>
      <w:r>
        <w:rPr>
          <w:rFonts w:hint="eastAsia"/>
          <w:b/>
          <w:bCs/>
          <w:sz w:val="24"/>
          <w:lang w:eastAsia="zh-CN"/>
        </w:rPr>
        <w:t>（</w:t>
      </w:r>
      <w:r>
        <w:rPr>
          <w:rFonts w:hint="eastAsia"/>
          <w:b/>
          <w:bCs/>
          <w:sz w:val="24"/>
        </w:rPr>
        <w:t>研究目的－研究意义－核心概念</w:t>
      </w:r>
      <w:r>
        <w:rPr>
          <w:rFonts w:hint="eastAsia"/>
          <w:b/>
          <w:bCs/>
          <w:sz w:val="24"/>
          <w:lang w:eastAsia="zh-CN"/>
        </w:rPr>
        <w:t>）</w:t>
      </w:r>
    </w:p>
    <w:p w14:paraId="404BCDF9">
      <w:pPr>
        <w:spacing w:line="440" w:lineRule="exact"/>
        <w:ind w:left="0" w:leftChars="0" w:firstLine="1058" w:firstLineChars="441"/>
        <w:rPr>
          <w:rFonts w:hint="eastAsia"/>
          <w:sz w:val="24"/>
        </w:rPr>
      </w:pPr>
      <w:r>
        <w:rPr>
          <w:rFonts w:hint="eastAsia"/>
          <w:sz w:val="24"/>
        </w:rPr>
        <w:t>1．</w:t>
      </w:r>
      <w:r>
        <w:rPr>
          <w:rFonts w:hint="eastAsia"/>
          <w:sz w:val="24"/>
          <w:lang w:val="en-US" w:eastAsia="zh-CN"/>
        </w:rPr>
        <w:t>研究目的</w:t>
      </w:r>
    </w:p>
    <w:p w14:paraId="68C34329">
      <w:pPr>
        <w:spacing w:line="440" w:lineRule="exact"/>
        <w:ind w:left="0" w:leftChars="0" w:firstLine="1058" w:firstLineChars="441"/>
        <w:rPr>
          <w:rFonts w:hint="eastAsia"/>
          <w:sz w:val="24"/>
        </w:rPr>
      </w:pPr>
      <w:r>
        <w:rPr>
          <w:rFonts w:hint="eastAsia"/>
          <w:sz w:val="24"/>
        </w:rPr>
        <w:t>2．</w:t>
      </w:r>
      <w:r>
        <w:rPr>
          <w:rFonts w:hint="eastAsia"/>
          <w:sz w:val="24"/>
          <w:lang w:val="en-US" w:eastAsia="zh-CN"/>
        </w:rPr>
        <w:t>研究意义</w:t>
      </w:r>
    </w:p>
    <w:p w14:paraId="48EFA51C">
      <w:pPr>
        <w:spacing w:line="440" w:lineRule="exact"/>
        <w:ind w:left="0" w:leftChars="0" w:firstLine="1058" w:firstLineChars="441"/>
        <w:rPr>
          <w:rFonts w:hint="eastAsia"/>
          <w:sz w:val="24"/>
        </w:rPr>
      </w:pPr>
      <w:r>
        <w:rPr>
          <w:rFonts w:hint="eastAsia"/>
          <w:sz w:val="24"/>
        </w:rPr>
        <w:t>3．</w:t>
      </w:r>
      <w:r>
        <w:rPr>
          <w:rFonts w:hint="eastAsia"/>
          <w:sz w:val="24"/>
          <w:lang w:val="en-US" w:eastAsia="zh-CN"/>
        </w:rPr>
        <w:t>核心概念</w:t>
      </w:r>
    </w:p>
    <w:p w14:paraId="1D21D954">
      <w:pPr>
        <w:widowControl/>
        <w:spacing w:line="520" w:lineRule="exact"/>
        <w:ind w:firstLine="463" w:firstLineChars="192"/>
        <w:jc w:val="lef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二、研究背景和文献综述</w:t>
      </w:r>
      <w:r>
        <w:rPr>
          <w:rFonts w:hint="eastAsia"/>
          <w:b/>
          <w:bCs/>
          <w:sz w:val="24"/>
          <w:lang w:eastAsia="zh-CN"/>
        </w:rPr>
        <w:t>（</w:t>
      </w:r>
      <w:r>
        <w:rPr>
          <w:rFonts w:hint="eastAsia"/>
          <w:b/>
          <w:bCs/>
          <w:sz w:val="24"/>
        </w:rPr>
        <w:t>理论基础—相关研究成果</w:t>
      </w:r>
      <w:r>
        <w:rPr>
          <w:rFonts w:hint="eastAsia"/>
          <w:b/>
          <w:bCs/>
          <w:sz w:val="24"/>
          <w:lang w:eastAsia="zh-CN"/>
        </w:rPr>
        <w:t>）</w:t>
      </w:r>
    </w:p>
    <w:p w14:paraId="1BD7DD31">
      <w:pPr>
        <w:spacing w:line="440" w:lineRule="exact"/>
        <w:ind w:firstLine="480" w:firstLineChars="200"/>
        <w:rPr>
          <w:rFonts w:hint="eastAsia"/>
          <w:b/>
          <w:bCs/>
          <w:sz w:val="24"/>
        </w:rPr>
      </w:pPr>
      <w:r>
        <w:rPr>
          <w:rFonts w:hint="eastAsia"/>
          <w:sz w:val="24"/>
        </w:rPr>
        <w:t>★三、</w:t>
      </w:r>
      <w:r>
        <w:rPr>
          <w:rFonts w:hint="eastAsia"/>
          <w:b/>
          <w:bCs/>
          <w:sz w:val="24"/>
        </w:rPr>
        <w:t>研究程序</w:t>
      </w:r>
      <w:r>
        <w:rPr>
          <w:rFonts w:hint="eastAsia"/>
          <w:b/>
          <w:bCs/>
          <w:sz w:val="24"/>
          <w:lang w:eastAsia="zh-CN"/>
        </w:rPr>
        <w:t>（</w:t>
      </w:r>
      <w:r>
        <w:rPr>
          <w:rFonts w:hint="eastAsia"/>
          <w:b/>
          <w:bCs/>
          <w:sz w:val="24"/>
        </w:rPr>
        <w:t>研究设计—研究对象—研究方法—技术路线</w:t>
      </w:r>
      <w:r>
        <w:rPr>
          <w:rFonts w:hint="eastAsia"/>
          <w:b/>
          <w:bCs/>
          <w:sz w:val="24"/>
          <w:lang w:eastAsia="zh-CN"/>
        </w:rPr>
        <w:t>）</w:t>
      </w:r>
    </w:p>
    <w:p w14:paraId="44367920">
      <w:pPr>
        <w:spacing w:line="440" w:lineRule="exact"/>
        <w:ind w:firstLine="480" w:firstLineChars="200"/>
        <w:rPr>
          <w:rFonts w:hint="eastAsia"/>
          <w:b/>
          <w:bCs/>
          <w:sz w:val="24"/>
        </w:rPr>
      </w:pPr>
      <w:r>
        <w:rPr>
          <w:rFonts w:hint="eastAsia"/>
          <w:sz w:val="24"/>
        </w:rPr>
        <w:t>★</w:t>
      </w:r>
      <w:r>
        <w:rPr>
          <w:rFonts w:hint="eastAsia"/>
          <w:b/>
          <w:bCs/>
          <w:sz w:val="24"/>
        </w:rPr>
        <w:t>四、研究发现或结论</w:t>
      </w:r>
    </w:p>
    <w:p w14:paraId="7F1ECCE9">
      <w:pPr>
        <w:widowControl/>
        <w:spacing w:line="520" w:lineRule="exact"/>
        <w:ind w:firstLine="463" w:firstLineChars="192"/>
        <w:jc w:val="lef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五、</w:t>
      </w:r>
      <w:r>
        <w:rPr>
          <w:rFonts w:hint="eastAsia"/>
          <w:b/>
          <w:bCs/>
          <w:sz w:val="24"/>
        </w:rPr>
        <w:t>建议（一是针对自身研究的缺陷，提出需要改进的事项；二是根据研究结论获得的启示）</w:t>
      </w:r>
    </w:p>
    <w:p w14:paraId="21561336">
      <w:pPr>
        <w:spacing w:line="440" w:lineRule="exact"/>
        <w:ind w:firstLine="482" w:firstLineChars="200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六</w:t>
      </w:r>
      <w:r>
        <w:rPr>
          <w:rFonts w:hint="eastAsia"/>
          <w:b/>
          <w:bCs/>
          <w:sz w:val="24"/>
        </w:rPr>
        <w:t>、主要参考文献</w:t>
      </w:r>
    </w:p>
    <w:p w14:paraId="226C137A">
      <w:pPr>
        <w:pStyle w:val="4"/>
        <w:spacing w:line="420" w:lineRule="exact"/>
        <w:ind w:left="0" w:leftChars="0" w:firstLine="1058" w:firstLineChars="441"/>
        <w:rPr>
          <w:rFonts w:hint="eastAsia"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例1，参考有关杂志文章的格式：</w:t>
      </w:r>
    </w:p>
    <w:p w14:paraId="1998A66E">
      <w:pPr>
        <w:pStyle w:val="4"/>
        <w:spacing w:line="420" w:lineRule="exact"/>
        <w:ind w:left="0" w:leftChars="0" w:firstLine="1058" w:firstLineChars="441"/>
        <w:rPr>
          <w:rFonts w:hint="eastAsia"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余文森.新课程与学校文化重建[J]，北京：人民教育，2004(3).</w:t>
      </w:r>
    </w:p>
    <w:p w14:paraId="1A22D08F">
      <w:pPr>
        <w:pStyle w:val="4"/>
        <w:spacing w:line="420" w:lineRule="exact"/>
        <w:ind w:left="0" w:leftChars="0" w:firstLine="1058" w:firstLineChars="441"/>
        <w:rPr>
          <w:rFonts w:hint="eastAsia"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例2，参考有关专著的格式：</w:t>
      </w:r>
    </w:p>
    <w:p w14:paraId="1E2AAFEB">
      <w:pPr>
        <w:pStyle w:val="4"/>
        <w:spacing w:line="420" w:lineRule="exact"/>
        <w:ind w:left="0" w:leftChars="0" w:firstLine="1058" w:firstLineChars="441"/>
        <w:rPr>
          <w:rFonts w:hint="eastAsia"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钟启泉</w:t>
      </w:r>
      <w:r>
        <w:rPr>
          <w:rFonts w:ascii="宋体" w:eastAsia="宋体"/>
          <w:sz w:val="24"/>
          <w:szCs w:val="24"/>
        </w:rPr>
        <w:t>.</w:t>
      </w:r>
      <w:r>
        <w:rPr>
          <w:rFonts w:hint="eastAsia" w:ascii="宋体" w:eastAsia="宋体"/>
          <w:sz w:val="24"/>
          <w:szCs w:val="24"/>
        </w:rPr>
        <w:t>为了中华民族的复兴，为了每位学生的发展</w:t>
      </w:r>
      <w:r>
        <w:rPr>
          <w:rFonts w:ascii="宋体" w:eastAsia="宋体"/>
          <w:sz w:val="24"/>
          <w:szCs w:val="24"/>
        </w:rPr>
        <w:t>[M]</w:t>
      </w:r>
      <w:r>
        <w:rPr>
          <w:rFonts w:hint="eastAsia" w:ascii="宋体" w:eastAsia="宋体"/>
          <w:sz w:val="24"/>
          <w:szCs w:val="24"/>
        </w:rPr>
        <w:t>，上海：华东师范大学出版社，2001.</w:t>
      </w:r>
    </w:p>
    <w:p w14:paraId="48A691D0">
      <w:pPr>
        <w:widowControl/>
        <w:spacing w:line="520" w:lineRule="exact"/>
        <w:ind w:firstLine="463" w:firstLineChars="192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七</w:t>
      </w:r>
      <w:r>
        <w:rPr>
          <w:rFonts w:hint="eastAsia" w:ascii="宋体" w:hAnsi="宋体"/>
          <w:b/>
          <w:sz w:val="24"/>
        </w:rPr>
        <w:t>、附录（插图、表格、问卷等）</w:t>
      </w:r>
    </w:p>
    <w:p w14:paraId="5D4EFBA4"/>
    <w:p w14:paraId="356D7C0F">
      <w:pPr>
        <w:pStyle w:val="4"/>
        <w:spacing w:line="420" w:lineRule="exact"/>
        <w:rPr>
          <w:rFonts w:hint="eastAsia" w:ascii="宋体" w:eastAsia="宋体"/>
          <w:sz w:val="24"/>
          <w:szCs w:val="24"/>
        </w:rPr>
      </w:pPr>
    </w:p>
    <w:p w14:paraId="0215FF59"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   年   月    日</w:t>
      </w:r>
    </w:p>
    <w:p w14:paraId="48984D66"/>
    <w:p w14:paraId="51248FCB"/>
    <w:sectPr>
      <w:footnotePr>
        <w:numFmt w:val="decimal"/>
      </w:footnote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AF1438"/>
    <w:multiLevelType w:val="singleLevel"/>
    <w:tmpl w:val="60AF143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F7271"/>
    <w:rsid w:val="2845069F"/>
    <w:rsid w:val="2DC034F9"/>
    <w:rsid w:val="34784D8B"/>
    <w:rsid w:val="4C874187"/>
    <w:rsid w:val="5E1F7271"/>
    <w:rsid w:val="67651B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/>
      <w:b/>
      <w:sz w:val="32"/>
      <w:szCs w:val="2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 Indent"/>
    <w:basedOn w:val="1"/>
    <w:uiPriority w:val="0"/>
    <w:pPr>
      <w:ind w:firstLine="560" w:firstLineChars="200"/>
    </w:pPr>
    <w:rPr>
      <w:rFonts w:ascii="仿宋_GB2312" w:hAnsi="宋体" w:eastAsia="仿宋_GB2312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318</Characters>
  <Lines>0</Lines>
  <Paragraphs>0</Paragraphs>
  <TotalTime>1</TotalTime>
  <ScaleCrop>false</ScaleCrop>
  <LinksUpToDate>false</LinksUpToDate>
  <CharactersWithSpaces>400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2021-05-27T02:58:00Z</dcterms:created>
  <dc:creator>Lenovo22</dc:creator>
  <cp:lastModifiedBy>小宝君olivia</cp:lastModifiedBy>
  <dcterms:modified xsi:type="dcterms:W3CDTF">2025-10-16T03:36:54Z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eyJoZGlkIjoiOWQxZDQzMzRhOGIyMDdiYjllMGVjNTU0MWE1NGM5YmUiLCJ1c2VySWQiOiI1NjU1NDU1NjAifQ==</vt:lpwstr>
  </property>
  <property fmtid="{D5CDD505-2E9C-101B-9397-08002B2CF9AE}" pid="4" name="ICV">
    <vt:lpwstr>5AF21A83D9734A47B9174F31C3355874_12</vt:lpwstr>
  </property>
</Properties>
</file>